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9BDAD"/>
        <w:tblLook w:val="04A0" w:firstRow="1" w:lastRow="0" w:firstColumn="1" w:lastColumn="0" w:noHBand="0" w:noVBand="1"/>
      </w:tblPr>
      <w:tblGrid>
        <w:gridCol w:w="8755"/>
        <w:gridCol w:w="1559"/>
      </w:tblGrid>
      <w:tr w:rsidR="007D44CA" w:rsidRPr="007C1AC2" w:rsidTr="00132020">
        <w:trPr>
          <w:trHeight w:val="416"/>
        </w:trPr>
        <w:tc>
          <w:tcPr>
            <w:tcW w:w="8755" w:type="dxa"/>
            <w:shd w:val="clear" w:color="auto" w:fill="29BDAD"/>
            <w:vAlign w:val="center"/>
          </w:tcPr>
          <w:p w:rsidR="007D44CA" w:rsidRPr="007C1AC2" w:rsidRDefault="007D44CA" w:rsidP="00132020">
            <w:pPr>
              <w:rPr>
                <w:b/>
                <w:color w:val="FFFFFF" w:themeColor="background1"/>
                <w:sz w:val="28"/>
                <w:szCs w:val="28"/>
                <w:lang w:val="pt-BR"/>
              </w:rPr>
            </w:pPr>
            <w:r w:rsidRPr="007C1AC2">
              <w:rPr>
                <w:b/>
                <w:color w:val="FFFFFF" w:themeColor="background1"/>
                <w:sz w:val="28"/>
                <w:szCs w:val="28"/>
                <w:lang w:val="pt-BR"/>
              </w:rPr>
              <w:t>SIMPÓSIOS</w:t>
            </w:r>
          </w:p>
        </w:tc>
        <w:tc>
          <w:tcPr>
            <w:tcW w:w="1559" w:type="dxa"/>
            <w:shd w:val="clear" w:color="auto" w:fill="3E5FAC"/>
            <w:vAlign w:val="center"/>
          </w:tcPr>
          <w:p w:rsidR="007D44CA" w:rsidRPr="007C1AC2" w:rsidRDefault="007D44CA" w:rsidP="00132020">
            <w:pPr>
              <w:rPr>
                <w:b/>
                <w:sz w:val="16"/>
                <w:szCs w:val="16"/>
                <w:lang w:val="pt-BR"/>
              </w:rPr>
            </w:pPr>
          </w:p>
        </w:tc>
      </w:tr>
    </w:tbl>
    <w:p w:rsidR="00E368A6" w:rsidRPr="007C1AC2" w:rsidRDefault="00E368A6" w:rsidP="00E368A6">
      <w:pPr>
        <w:widowControl w:val="0"/>
        <w:spacing w:after="240"/>
        <w:jc w:val="both"/>
        <w:rPr>
          <w:b/>
          <w:color w:val="3E5FAC"/>
          <w:sz w:val="28"/>
          <w:szCs w:val="28"/>
          <w:lang w:val="pt-BR"/>
        </w:rPr>
      </w:pPr>
      <w:r w:rsidRPr="007C1AC2">
        <w:rPr>
          <w:b/>
          <w:color w:val="3E5FAC"/>
          <w:sz w:val="28"/>
          <w:szCs w:val="28"/>
          <w:lang w:val="pt-BR"/>
        </w:rPr>
        <w:t xml:space="preserve">As propostas de simpósio devem incluir: </w:t>
      </w:r>
    </w:p>
    <w:p w:rsidR="00E368A6" w:rsidRPr="007C1AC2" w:rsidRDefault="00E368A6" w:rsidP="00E368A6">
      <w:pPr>
        <w:widowControl w:val="0"/>
        <w:numPr>
          <w:ilvl w:val="0"/>
          <w:numId w:val="1"/>
        </w:numPr>
        <w:tabs>
          <w:tab w:val="left" w:pos="567"/>
        </w:tabs>
        <w:spacing w:after="240"/>
        <w:jc w:val="both"/>
        <w:rPr>
          <w:lang w:val="pt-BR"/>
        </w:rPr>
      </w:pPr>
      <w:r w:rsidRPr="007C1AC2">
        <w:rPr>
          <w:lang w:val="pt-BR"/>
        </w:rPr>
        <w:tab/>
        <w:t xml:space="preserve">Título do simpósio. </w:t>
      </w:r>
      <w:r w:rsidRPr="007C1AC2">
        <w:rPr>
          <w:rFonts w:ascii="MS Mincho" w:eastAsia="MS Mincho" w:hAnsi="MS Mincho" w:cs="MS Mincho"/>
          <w:lang w:val="pt-BR"/>
        </w:rPr>
        <w:t> </w:t>
      </w:r>
    </w:p>
    <w:p w:rsidR="00E368A6" w:rsidRPr="007C1AC2" w:rsidRDefault="00E368A6" w:rsidP="00E368A6">
      <w:pPr>
        <w:widowControl w:val="0"/>
        <w:numPr>
          <w:ilvl w:val="0"/>
          <w:numId w:val="1"/>
        </w:numPr>
        <w:tabs>
          <w:tab w:val="left" w:pos="567"/>
        </w:tabs>
        <w:spacing w:after="240"/>
        <w:jc w:val="both"/>
        <w:rPr>
          <w:lang w:val="pt-BR"/>
        </w:rPr>
      </w:pPr>
      <w:r w:rsidRPr="007C1AC2">
        <w:rPr>
          <w:lang w:val="pt-BR"/>
        </w:rPr>
        <w:t>Objetivo geral (máximo 100 palavras).</w:t>
      </w:r>
      <w:r w:rsidRPr="007C1AC2">
        <w:rPr>
          <w:rFonts w:ascii="MS Mincho" w:eastAsia="MS Mincho" w:hAnsi="MS Mincho" w:cs="MS Mincho"/>
          <w:lang w:val="pt-BR"/>
        </w:rPr>
        <w:t> </w:t>
      </w:r>
    </w:p>
    <w:p w:rsidR="00E368A6" w:rsidRPr="007C1AC2" w:rsidRDefault="00E368A6" w:rsidP="00E368A6">
      <w:pPr>
        <w:widowControl w:val="0"/>
        <w:numPr>
          <w:ilvl w:val="0"/>
          <w:numId w:val="1"/>
        </w:numPr>
        <w:tabs>
          <w:tab w:val="left" w:pos="567"/>
        </w:tabs>
        <w:spacing w:after="240"/>
        <w:jc w:val="both"/>
        <w:rPr>
          <w:lang w:val="pt-BR"/>
        </w:rPr>
      </w:pPr>
      <w:r w:rsidRPr="007C1AC2">
        <w:rPr>
          <w:lang w:val="pt-BR"/>
        </w:rPr>
        <w:tab/>
        <w:t xml:space="preserve">Fundamentação que considere a pertinência e relevância da proposta (máximo 300 palavras). </w:t>
      </w:r>
      <w:r w:rsidRPr="007C1AC2">
        <w:rPr>
          <w:rFonts w:ascii="MS Mincho" w:eastAsia="MS Mincho" w:hAnsi="MS Mincho" w:cs="MS Mincho"/>
          <w:lang w:val="pt-BR"/>
        </w:rPr>
        <w:t> </w:t>
      </w:r>
    </w:p>
    <w:p w:rsidR="00E368A6" w:rsidRPr="007C1AC2" w:rsidRDefault="00E368A6" w:rsidP="00E368A6">
      <w:pPr>
        <w:widowControl w:val="0"/>
        <w:numPr>
          <w:ilvl w:val="0"/>
          <w:numId w:val="1"/>
        </w:numPr>
        <w:tabs>
          <w:tab w:val="left" w:pos="567"/>
        </w:tabs>
        <w:spacing w:after="240"/>
        <w:jc w:val="both"/>
        <w:rPr>
          <w:lang w:val="pt-BR"/>
        </w:rPr>
      </w:pPr>
      <w:r w:rsidRPr="007C1AC2">
        <w:rPr>
          <w:lang w:val="pt-BR"/>
        </w:rPr>
        <w:tab/>
        <w:t xml:space="preserve">Nome, e-mail e filiação institucional do coordenador(a) e de cada um dos participantes do simpósio. </w:t>
      </w:r>
      <w:r w:rsidRPr="007C1AC2">
        <w:rPr>
          <w:rFonts w:ascii="MS Mincho" w:eastAsia="MS Mincho" w:hAnsi="MS Mincho" w:cs="MS Mincho"/>
          <w:lang w:val="pt-BR"/>
        </w:rPr>
        <w:t> </w:t>
      </w:r>
    </w:p>
    <w:p w:rsidR="00E368A6" w:rsidRPr="007C1AC2" w:rsidRDefault="00E368A6" w:rsidP="00E368A6">
      <w:pPr>
        <w:widowControl w:val="0"/>
        <w:numPr>
          <w:ilvl w:val="0"/>
          <w:numId w:val="1"/>
        </w:numPr>
        <w:tabs>
          <w:tab w:val="left" w:pos="567"/>
        </w:tabs>
        <w:spacing w:after="240"/>
        <w:jc w:val="both"/>
        <w:rPr>
          <w:lang w:val="pt-BR"/>
        </w:rPr>
      </w:pPr>
      <w:r w:rsidRPr="007C1AC2">
        <w:rPr>
          <w:lang w:val="pt-BR"/>
        </w:rPr>
        <w:tab/>
        <w:t xml:space="preserve">Antecedentes da rede acadêmica ou de investigação que promove o simpósio (máximo 200 palavras). O Congresso priorizará a organização de simpósios por parte de redes acadêmicas ou de investigação existentes e em curso. </w:t>
      </w:r>
      <w:r w:rsidRPr="007C1AC2">
        <w:rPr>
          <w:rFonts w:ascii="MS Mincho" w:eastAsia="MS Mincho" w:hAnsi="MS Mincho" w:cs="MS Mincho"/>
          <w:lang w:val="pt-BR"/>
        </w:rPr>
        <w:t> </w:t>
      </w:r>
    </w:p>
    <w:p w:rsidR="00E368A6" w:rsidRPr="007C1AC2" w:rsidRDefault="00E368A6" w:rsidP="00E368A6">
      <w:pPr>
        <w:widowControl w:val="0"/>
        <w:numPr>
          <w:ilvl w:val="0"/>
          <w:numId w:val="1"/>
        </w:numPr>
        <w:tabs>
          <w:tab w:val="left" w:pos="567"/>
        </w:tabs>
        <w:spacing w:after="240"/>
        <w:jc w:val="both"/>
        <w:rPr>
          <w:lang w:val="pt-BR"/>
        </w:rPr>
      </w:pPr>
      <w:r w:rsidRPr="007C1AC2">
        <w:rPr>
          <w:color w:val="222222"/>
          <w:lang w:val="pt-BR"/>
        </w:rPr>
        <w:t>Resumos de cada um dos trabalhos aceitos no simpósio com: Título do trabalho; nome e sobrenome, filiação institucional e e-mail de cada autor; resumo (500 palavras) e até 4 palavras chaves.</w:t>
      </w:r>
      <w:r w:rsidRPr="007C1AC2">
        <w:rPr>
          <w:rFonts w:ascii="Times" w:eastAsia="Times" w:hAnsi="Times" w:cs="Times"/>
          <w:lang w:val="pt-BR"/>
        </w:rPr>
        <w:t xml:space="preserve"> </w:t>
      </w:r>
    </w:p>
    <w:p w:rsidR="00E368A6" w:rsidRPr="007C1AC2" w:rsidRDefault="00E368A6" w:rsidP="00E368A6">
      <w:pPr>
        <w:pStyle w:val="PargrafodaLista"/>
        <w:widowControl w:val="0"/>
        <w:numPr>
          <w:ilvl w:val="0"/>
          <w:numId w:val="1"/>
        </w:numPr>
        <w:tabs>
          <w:tab w:val="left" w:pos="567"/>
        </w:tabs>
        <w:spacing w:after="240"/>
        <w:jc w:val="both"/>
        <w:rPr>
          <w:lang w:val="pt-BR"/>
        </w:rPr>
      </w:pPr>
      <w:r w:rsidRPr="007C1AC2">
        <w:rPr>
          <w:lang w:val="pt-BR"/>
        </w:rPr>
        <w:t>Cada proposta de simpósio enviada deve indicar, no “Assunto” do e-mail, e no nome do documento anexo, “Simpósio”. Todas as propostas deverão ser enviadas em formado Word (.</w:t>
      </w:r>
      <w:proofErr w:type="spellStart"/>
      <w:r w:rsidRPr="007C1AC2">
        <w:rPr>
          <w:lang w:val="pt-BR"/>
        </w:rPr>
        <w:t>doc</w:t>
      </w:r>
      <w:proofErr w:type="spellEnd"/>
      <w:r w:rsidRPr="007C1AC2">
        <w:rPr>
          <w:lang w:val="pt-BR"/>
        </w:rPr>
        <w:t>/.</w:t>
      </w:r>
      <w:proofErr w:type="spellStart"/>
      <w:r w:rsidRPr="007C1AC2">
        <w:rPr>
          <w:lang w:val="pt-BR"/>
        </w:rPr>
        <w:t>docx</w:t>
      </w:r>
      <w:proofErr w:type="spellEnd"/>
      <w:r w:rsidRPr="007C1AC2">
        <w:rPr>
          <w:lang w:val="pt-BR"/>
        </w:rPr>
        <w:t xml:space="preserve">) e em PDF para poder garantir o processo de avaliação duplo cego. </w:t>
      </w:r>
    </w:p>
    <w:p w:rsidR="009A2E63" w:rsidRPr="00645288" w:rsidRDefault="0037232F" w:rsidP="00E368A6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>
        <w:rPr>
          <w:color w:val="000000"/>
        </w:rPr>
        <w:t xml:space="preserve">As </w:t>
      </w:r>
      <w:proofErr w:type="spellStart"/>
      <w:r>
        <w:rPr>
          <w:color w:val="000000"/>
        </w:rPr>
        <w:t>propostas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devem</w:t>
      </w:r>
      <w:proofErr w:type="spellEnd"/>
      <w:r>
        <w:rPr>
          <w:color w:val="000000"/>
        </w:rPr>
        <w:t xml:space="preserve"> ser enviadas para o e-mail</w:t>
      </w:r>
      <w:bookmarkStart w:id="0" w:name="_GoBack"/>
      <w:bookmarkEnd w:id="0"/>
      <w:r w:rsidR="009A2E63">
        <w:rPr>
          <w:color w:val="000000"/>
        </w:rPr>
        <w:t xml:space="preserve">: </w:t>
      </w:r>
      <w:hyperlink r:id="rId5" w:history="1">
        <w:r w:rsidR="009A2E63" w:rsidRPr="00400038">
          <w:rPr>
            <w:rStyle w:val="Hyperlink"/>
            <w:b/>
          </w:rPr>
          <w:t>5tocongresoalfe@gmail.com</w:t>
        </w:r>
      </w:hyperlink>
    </w:p>
    <w:p w:rsidR="000E3B99" w:rsidRDefault="000E3B99"/>
    <w:sectPr w:rsidR="000E3B99" w:rsidSect="00BF2C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F41A4"/>
    <w:multiLevelType w:val="multilevel"/>
    <w:tmpl w:val="F9886D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6F2B87"/>
    <w:multiLevelType w:val="hybridMultilevel"/>
    <w:tmpl w:val="3C144ADC"/>
    <w:lvl w:ilvl="0" w:tplc="040A000F">
      <w:start w:val="1"/>
      <w:numFmt w:val="decimal"/>
      <w:lvlText w:val="%1."/>
      <w:lvlJc w:val="left"/>
      <w:pPr>
        <w:ind w:left="580" w:hanging="360"/>
      </w:pPr>
    </w:lvl>
    <w:lvl w:ilvl="1" w:tplc="040A0019">
      <w:start w:val="1"/>
      <w:numFmt w:val="lowerLetter"/>
      <w:lvlText w:val="%2."/>
      <w:lvlJc w:val="left"/>
      <w:pPr>
        <w:ind w:left="1300" w:hanging="360"/>
      </w:pPr>
    </w:lvl>
    <w:lvl w:ilvl="2" w:tplc="040A001B" w:tentative="1">
      <w:start w:val="1"/>
      <w:numFmt w:val="lowerRoman"/>
      <w:lvlText w:val="%3."/>
      <w:lvlJc w:val="right"/>
      <w:pPr>
        <w:ind w:left="2020" w:hanging="180"/>
      </w:pPr>
    </w:lvl>
    <w:lvl w:ilvl="3" w:tplc="040A000F" w:tentative="1">
      <w:start w:val="1"/>
      <w:numFmt w:val="decimal"/>
      <w:lvlText w:val="%4."/>
      <w:lvlJc w:val="left"/>
      <w:pPr>
        <w:ind w:left="2740" w:hanging="360"/>
      </w:pPr>
    </w:lvl>
    <w:lvl w:ilvl="4" w:tplc="040A0019" w:tentative="1">
      <w:start w:val="1"/>
      <w:numFmt w:val="lowerLetter"/>
      <w:lvlText w:val="%5."/>
      <w:lvlJc w:val="left"/>
      <w:pPr>
        <w:ind w:left="3460" w:hanging="360"/>
      </w:pPr>
    </w:lvl>
    <w:lvl w:ilvl="5" w:tplc="040A001B" w:tentative="1">
      <w:start w:val="1"/>
      <w:numFmt w:val="lowerRoman"/>
      <w:lvlText w:val="%6."/>
      <w:lvlJc w:val="right"/>
      <w:pPr>
        <w:ind w:left="4180" w:hanging="180"/>
      </w:pPr>
    </w:lvl>
    <w:lvl w:ilvl="6" w:tplc="040A000F" w:tentative="1">
      <w:start w:val="1"/>
      <w:numFmt w:val="decimal"/>
      <w:lvlText w:val="%7."/>
      <w:lvlJc w:val="left"/>
      <w:pPr>
        <w:ind w:left="4900" w:hanging="360"/>
      </w:pPr>
    </w:lvl>
    <w:lvl w:ilvl="7" w:tplc="040A0019" w:tentative="1">
      <w:start w:val="1"/>
      <w:numFmt w:val="lowerLetter"/>
      <w:lvlText w:val="%8."/>
      <w:lvlJc w:val="left"/>
      <w:pPr>
        <w:ind w:left="5620" w:hanging="360"/>
      </w:pPr>
    </w:lvl>
    <w:lvl w:ilvl="8" w:tplc="04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3EE05D4D"/>
    <w:multiLevelType w:val="multilevel"/>
    <w:tmpl w:val="235A7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"/>
      <w:lvlJc w:val="left"/>
      <w:pPr>
        <w:ind w:left="-220" w:firstLine="0"/>
      </w:pPr>
    </w:lvl>
    <w:lvl w:ilvl="2">
      <w:start w:val="1"/>
      <w:numFmt w:val="decimal"/>
      <w:lvlText w:val=""/>
      <w:lvlJc w:val="left"/>
      <w:pPr>
        <w:ind w:left="-220" w:firstLine="0"/>
      </w:pPr>
    </w:lvl>
    <w:lvl w:ilvl="3">
      <w:start w:val="1"/>
      <w:numFmt w:val="decimal"/>
      <w:lvlText w:val=""/>
      <w:lvlJc w:val="left"/>
      <w:pPr>
        <w:ind w:left="-220" w:firstLine="0"/>
      </w:pPr>
    </w:lvl>
    <w:lvl w:ilvl="4">
      <w:start w:val="1"/>
      <w:numFmt w:val="decimal"/>
      <w:lvlText w:val=""/>
      <w:lvlJc w:val="left"/>
      <w:pPr>
        <w:ind w:left="-220" w:firstLine="0"/>
      </w:pPr>
    </w:lvl>
    <w:lvl w:ilvl="5">
      <w:start w:val="1"/>
      <w:numFmt w:val="decimal"/>
      <w:lvlText w:val=""/>
      <w:lvlJc w:val="left"/>
      <w:pPr>
        <w:ind w:left="-220" w:firstLine="0"/>
      </w:pPr>
    </w:lvl>
    <w:lvl w:ilvl="6">
      <w:start w:val="1"/>
      <w:numFmt w:val="decimal"/>
      <w:lvlText w:val=""/>
      <w:lvlJc w:val="left"/>
      <w:pPr>
        <w:ind w:left="-220" w:firstLine="0"/>
      </w:pPr>
    </w:lvl>
    <w:lvl w:ilvl="7">
      <w:start w:val="1"/>
      <w:numFmt w:val="decimal"/>
      <w:lvlText w:val=""/>
      <w:lvlJc w:val="left"/>
      <w:pPr>
        <w:ind w:left="-220" w:firstLine="0"/>
      </w:pPr>
    </w:lvl>
    <w:lvl w:ilvl="8">
      <w:start w:val="1"/>
      <w:numFmt w:val="decimal"/>
      <w:lvlText w:val=""/>
      <w:lvlJc w:val="left"/>
      <w:pPr>
        <w:ind w:left="-220" w:firstLine="0"/>
      </w:pPr>
    </w:lvl>
  </w:abstractNum>
  <w:abstractNum w:abstractNumId="3" w15:restartNumberingAfterBreak="0">
    <w:nsid w:val="78FC316C"/>
    <w:multiLevelType w:val="multilevel"/>
    <w:tmpl w:val="5CDA6E94"/>
    <w:lvl w:ilvl="0">
      <w:start w:val="1"/>
      <w:numFmt w:val="bullet"/>
      <w:lvlText w:val="▪"/>
      <w:lvlJc w:val="left"/>
      <w:pPr>
        <w:ind w:left="5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99"/>
    <w:rsid w:val="000E3B99"/>
    <w:rsid w:val="00252D13"/>
    <w:rsid w:val="00314F40"/>
    <w:rsid w:val="0037232F"/>
    <w:rsid w:val="004D0505"/>
    <w:rsid w:val="004D39D3"/>
    <w:rsid w:val="007D44CA"/>
    <w:rsid w:val="008B6C02"/>
    <w:rsid w:val="009A2E63"/>
    <w:rsid w:val="00A051A6"/>
    <w:rsid w:val="00B60423"/>
    <w:rsid w:val="00BD1A21"/>
    <w:rsid w:val="00BF2C4C"/>
    <w:rsid w:val="00E368A6"/>
    <w:rsid w:val="00F0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3CE"/>
  <w15:chartTrackingRefBased/>
  <w15:docId w15:val="{2C04DD1B-0C99-994C-81FD-3A87A99C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E3B99"/>
    <w:rPr>
      <w:rFonts w:ascii="Calibri" w:eastAsia="Calibri" w:hAnsi="Calibri" w:cs="Calibri"/>
      <w:lang w:val="es-ES_tradnl" w:eastAsia="es-C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3B99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E3B9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A2E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tocongresoalf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Angela Santi</cp:lastModifiedBy>
  <cp:revision>13</cp:revision>
  <dcterms:created xsi:type="dcterms:W3CDTF">2019-03-04T21:02:00Z</dcterms:created>
  <dcterms:modified xsi:type="dcterms:W3CDTF">2019-03-20T03:26:00Z</dcterms:modified>
</cp:coreProperties>
</file>